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65" w:rsidRPr="001330B4" w:rsidRDefault="00207F66" w:rsidP="001330B4">
      <w:pPr>
        <w:jc w:val="center"/>
        <w:rPr>
          <w:b/>
          <w:sz w:val="28"/>
          <w:szCs w:val="28"/>
        </w:rPr>
      </w:pPr>
      <w:r w:rsidRPr="001330B4">
        <w:rPr>
          <w:b/>
          <w:sz w:val="28"/>
          <w:szCs w:val="28"/>
        </w:rPr>
        <w:t>Оценка технологических карт нового урока.</w:t>
      </w:r>
    </w:p>
    <w:p w:rsidR="00207F66" w:rsidRDefault="00207F66">
      <w:r>
        <w:t>1.ТК составлены в соответствии с требованиями ФГОС с использованием активных методов обучения.</w:t>
      </w:r>
    </w:p>
    <w:p w:rsidR="00207F66" w:rsidRDefault="00207F66">
      <w:r>
        <w:t>2.ТК позволяет увидеть учебный материал целостно и системно.</w:t>
      </w:r>
    </w:p>
    <w:p w:rsidR="00207F66" w:rsidRDefault="00207F66">
      <w:r>
        <w:t>3.ТК позволяет проектировать образовательный процесс по освоению темы с учётом цели урока.</w:t>
      </w:r>
    </w:p>
    <w:p w:rsidR="00207F66" w:rsidRDefault="00207F66">
      <w:r>
        <w:t>4.ТК согласовывает действия учителя и учащихся.</w:t>
      </w:r>
    </w:p>
    <w:p w:rsidR="00207F66" w:rsidRDefault="00207F66">
      <w:r>
        <w:t>5. ТК организовывает самостоятельную деятельность школьников в процессе обучения.</w:t>
      </w:r>
    </w:p>
    <w:p w:rsidR="00207F66" w:rsidRDefault="00207F66"/>
    <w:p w:rsidR="00207F66" w:rsidRPr="001330B4" w:rsidRDefault="00207F66" w:rsidP="001330B4">
      <w:pPr>
        <w:jc w:val="center"/>
        <w:rPr>
          <w:b/>
          <w:sz w:val="28"/>
          <w:szCs w:val="28"/>
        </w:rPr>
      </w:pPr>
      <w:r w:rsidRPr="001330B4">
        <w:rPr>
          <w:b/>
          <w:sz w:val="28"/>
          <w:szCs w:val="28"/>
        </w:rPr>
        <w:t>Пример технологической карты современного урока</w:t>
      </w:r>
    </w:p>
    <w:tbl>
      <w:tblPr>
        <w:tblStyle w:val="a3"/>
        <w:tblW w:w="16145" w:type="dxa"/>
        <w:tblLayout w:type="fixed"/>
        <w:tblLook w:val="04A0"/>
      </w:tblPr>
      <w:tblGrid>
        <w:gridCol w:w="534"/>
        <w:gridCol w:w="1842"/>
        <w:gridCol w:w="1985"/>
        <w:gridCol w:w="1843"/>
        <w:gridCol w:w="1559"/>
        <w:gridCol w:w="850"/>
        <w:gridCol w:w="1701"/>
        <w:gridCol w:w="1843"/>
        <w:gridCol w:w="1843"/>
        <w:gridCol w:w="2145"/>
      </w:tblGrid>
      <w:tr w:rsidR="00DB0BDF" w:rsidTr="001330B4">
        <w:trPr>
          <w:trHeight w:val="308"/>
        </w:trPr>
        <w:tc>
          <w:tcPr>
            <w:tcW w:w="534" w:type="dxa"/>
            <w:vMerge w:val="restart"/>
          </w:tcPr>
          <w:p w:rsidR="00DB0BDF" w:rsidRDefault="00DB0BDF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DB0BDF" w:rsidRDefault="00DB0BDF">
            <w:r>
              <w:t>Этап урока</w:t>
            </w:r>
          </w:p>
        </w:tc>
        <w:tc>
          <w:tcPr>
            <w:tcW w:w="1985" w:type="dxa"/>
            <w:vMerge w:val="restart"/>
          </w:tcPr>
          <w:p w:rsidR="00DB0BDF" w:rsidRDefault="00DB0BDF">
            <w:r>
              <w:t>Задачи этапа</w:t>
            </w:r>
          </w:p>
        </w:tc>
        <w:tc>
          <w:tcPr>
            <w:tcW w:w="1843" w:type="dxa"/>
            <w:vMerge w:val="restart"/>
          </w:tcPr>
          <w:p w:rsidR="00DB0BDF" w:rsidRDefault="00DB0BDF">
            <w:r>
              <w:t>Деятельность учителя</w:t>
            </w:r>
          </w:p>
        </w:tc>
        <w:tc>
          <w:tcPr>
            <w:tcW w:w="1559" w:type="dxa"/>
            <w:vMerge w:val="restart"/>
          </w:tcPr>
          <w:p w:rsidR="00DB0BDF" w:rsidRDefault="00DB0BDF">
            <w:r>
              <w:t xml:space="preserve">      Деятельность             ученика</w:t>
            </w:r>
          </w:p>
        </w:tc>
        <w:tc>
          <w:tcPr>
            <w:tcW w:w="850" w:type="dxa"/>
            <w:vMerge w:val="restart"/>
          </w:tcPr>
          <w:p w:rsidR="00DB0BDF" w:rsidRDefault="00DB0BDF">
            <w:r>
              <w:t>Время</w:t>
            </w:r>
            <w:r w:rsidR="006B3149">
              <w:t xml:space="preserve"> (мин)</w:t>
            </w:r>
          </w:p>
        </w:tc>
        <w:tc>
          <w:tcPr>
            <w:tcW w:w="7532" w:type="dxa"/>
            <w:gridSpan w:val="4"/>
          </w:tcPr>
          <w:p w:rsidR="00DB0BDF" w:rsidRDefault="00DB0BDF">
            <w:r>
              <w:t xml:space="preserve">                             Формируемые УУД</w:t>
            </w:r>
          </w:p>
        </w:tc>
      </w:tr>
      <w:tr w:rsidR="00DB0BDF" w:rsidTr="001330B4">
        <w:tc>
          <w:tcPr>
            <w:tcW w:w="534" w:type="dxa"/>
            <w:vMerge/>
          </w:tcPr>
          <w:p w:rsidR="00DB0BDF" w:rsidRDefault="00DB0BDF"/>
        </w:tc>
        <w:tc>
          <w:tcPr>
            <w:tcW w:w="1842" w:type="dxa"/>
            <w:vMerge/>
          </w:tcPr>
          <w:p w:rsidR="00DB0BDF" w:rsidRDefault="00DB0BDF"/>
        </w:tc>
        <w:tc>
          <w:tcPr>
            <w:tcW w:w="1985" w:type="dxa"/>
            <w:vMerge/>
          </w:tcPr>
          <w:p w:rsidR="00DB0BDF" w:rsidRDefault="00DB0BDF"/>
        </w:tc>
        <w:tc>
          <w:tcPr>
            <w:tcW w:w="1843" w:type="dxa"/>
            <w:vMerge/>
          </w:tcPr>
          <w:p w:rsidR="00DB0BDF" w:rsidRDefault="00DB0BDF"/>
        </w:tc>
        <w:tc>
          <w:tcPr>
            <w:tcW w:w="1559" w:type="dxa"/>
            <w:vMerge/>
          </w:tcPr>
          <w:p w:rsidR="00DB0BDF" w:rsidRDefault="00DB0BDF"/>
        </w:tc>
        <w:tc>
          <w:tcPr>
            <w:tcW w:w="850" w:type="dxa"/>
            <w:vMerge/>
          </w:tcPr>
          <w:p w:rsidR="00DB0BDF" w:rsidRDefault="00DB0BDF"/>
        </w:tc>
        <w:tc>
          <w:tcPr>
            <w:tcW w:w="1701" w:type="dxa"/>
          </w:tcPr>
          <w:p w:rsidR="00DB0BDF" w:rsidRDefault="00DB0BDF">
            <w:r>
              <w:t>Познавательные</w:t>
            </w:r>
          </w:p>
        </w:tc>
        <w:tc>
          <w:tcPr>
            <w:tcW w:w="1843" w:type="dxa"/>
          </w:tcPr>
          <w:p w:rsidR="00DB0BDF" w:rsidRDefault="00DB0BDF">
            <w:r>
              <w:t>Регулятивные</w:t>
            </w:r>
          </w:p>
        </w:tc>
        <w:tc>
          <w:tcPr>
            <w:tcW w:w="1843" w:type="dxa"/>
          </w:tcPr>
          <w:p w:rsidR="00DB0BDF" w:rsidRDefault="00DB0BDF">
            <w:r>
              <w:t>Коммуникативные</w:t>
            </w:r>
          </w:p>
        </w:tc>
        <w:tc>
          <w:tcPr>
            <w:tcW w:w="2145" w:type="dxa"/>
          </w:tcPr>
          <w:p w:rsidR="00DB0BDF" w:rsidRDefault="00DB0BDF">
            <w:r>
              <w:t>Личностные</w:t>
            </w:r>
          </w:p>
        </w:tc>
      </w:tr>
      <w:tr w:rsidR="001330B4" w:rsidTr="001330B4">
        <w:tc>
          <w:tcPr>
            <w:tcW w:w="534" w:type="dxa"/>
          </w:tcPr>
          <w:p w:rsidR="00207F66" w:rsidRDefault="00DB0BDF">
            <w:r>
              <w:t>1.</w:t>
            </w:r>
          </w:p>
        </w:tc>
        <w:tc>
          <w:tcPr>
            <w:tcW w:w="1842" w:type="dxa"/>
          </w:tcPr>
          <w:p w:rsidR="00207F66" w:rsidRDefault="00DB0BDF">
            <w:r>
              <w:t>Подготовительный эта</w:t>
            </w:r>
            <w:proofErr w:type="gramStart"/>
            <w:r>
              <w:t>п(</w:t>
            </w:r>
            <w:proofErr w:type="gramEnd"/>
            <w:r>
              <w:t>организационный)</w:t>
            </w:r>
          </w:p>
        </w:tc>
        <w:tc>
          <w:tcPr>
            <w:tcW w:w="1985" w:type="dxa"/>
          </w:tcPr>
          <w:p w:rsidR="00207F66" w:rsidRDefault="00DB0BDF">
            <w:r>
              <w:t>Положительный настрой на работу.</w:t>
            </w:r>
          </w:p>
        </w:tc>
        <w:tc>
          <w:tcPr>
            <w:tcW w:w="1843" w:type="dxa"/>
          </w:tcPr>
          <w:p w:rsidR="00207F66" w:rsidRDefault="00DB0BDF">
            <w:r>
              <w:t>Приветствие, проверка готовности класса к уроку, организация внимания.</w:t>
            </w:r>
          </w:p>
        </w:tc>
        <w:tc>
          <w:tcPr>
            <w:tcW w:w="1559" w:type="dxa"/>
          </w:tcPr>
          <w:p w:rsidR="00207F66" w:rsidRDefault="00DB0BDF">
            <w:r>
              <w:t>Приветствие учителя, ответы на вопросы учителя.</w:t>
            </w:r>
          </w:p>
        </w:tc>
        <w:tc>
          <w:tcPr>
            <w:tcW w:w="850" w:type="dxa"/>
          </w:tcPr>
          <w:p w:rsidR="00207F66" w:rsidRDefault="00DB0BDF">
            <w:r>
              <w:t>2</w:t>
            </w:r>
          </w:p>
        </w:tc>
        <w:tc>
          <w:tcPr>
            <w:tcW w:w="1701" w:type="dxa"/>
          </w:tcPr>
          <w:p w:rsidR="00207F66" w:rsidRDefault="00995498">
            <w:r>
              <w:t>Произвольное построение речевого высказывания.</w:t>
            </w:r>
          </w:p>
        </w:tc>
        <w:tc>
          <w:tcPr>
            <w:tcW w:w="1843" w:type="dxa"/>
          </w:tcPr>
          <w:p w:rsidR="00207F66" w:rsidRDefault="006B3149">
            <w:r>
              <w:t>Способность регулировать свои действия, прогнозировать деятельность на уроке.</w:t>
            </w:r>
          </w:p>
        </w:tc>
        <w:tc>
          <w:tcPr>
            <w:tcW w:w="1843" w:type="dxa"/>
          </w:tcPr>
          <w:p w:rsidR="00207F66" w:rsidRDefault="006B3149">
            <w:r>
              <w:t>Умение слушать и вступать в диалог.</w:t>
            </w:r>
          </w:p>
        </w:tc>
        <w:tc>
          <w:tcPr>
            <w:tcW w:w="2145" w:type="dxa"/>
          </w:tcPr>
          <w:p w:rsidR="00207F66" w:rsidRDefault="006B3149">
            <w:r>
              <w:t>Самоорганизация</w:t>
            </w:r>
          </w:p>
        </w:tc>
      </w:tr>
      <w:tr w:rsidR="001330B4" w:rsidTr="001330B4">
        <w:tc>
          <w:tcPr>
            <w:tcW w:w="534" w:type="dxa"/>
          </w:tcPr>
          <w:p w:rsidR="00207F66" w:rsidRDefault="006B3149">
            <w:r>
              <w:t>2.</w:t>
            </w:r>
          </w:p>
        </w:tc>
        <w:tc>
          <w:tcPr>
            <w:tcW w:w="1842" w:type="dxa"/>
          </w:tcPr>
          <w:p w:rsidR="00207F66" w:rsidRDefault="00995498">
            <w:r>
              <w:t xml:space="preserve">Этап проверки ранее </w:t>
            </w:r>
            <w:r w:rsidR="006B3149">
              <w:t>изученного</w:t>
            </w:r>
            <w:r>
              <w:t xml:space="preserve"> материала</w:t>
            </w:r>
          </w:p>
        </w:tc>
        <w:tc>
          <w:tcPr>
            <w:tcW w:w="1985" w:type="dxa"/>
          </w:tcPr>
          <w:p w:rsidR="00207F66" w:rsidRDefault="006B3149">
            <w:proofErr w:type="spellStart"/>
            <w:r>
              <w:t>Целеполагание</w:t>
            </w:r>
            <w:proofErr w:type="spellEnd"/>
            <w:r>
              <w:t xml:space="preserve"> и постановка задач</w:t>
            </w:r>
          </w:p>
        </w:tc>
        <w:tc>
          <w:tcPr>
            <w:tcW w:w="1843" w:type="dxa"/>
          </w:tcPr>
          <w:p w:rsidR="00207F66" w:rsidRDefault="006B3149">
            <w:r>
              <w:t>Проводит индивидуальный опрос,</w:t>
            </w:r>
            <w:r w:rsidR="00995498">
              <w:t xml:space="preserve"> беседует с учащимися, предлагает ответить на вопросы.</w:t>
            </w:r>
          </w:p>
        </w:tc>
        <w:tc>
          <w:tcPr>
            <w:tcW w:w="1559" w:type="dxa"/>
          </w:tcPr>
          <w:p w:rsidR="00207F66" w:rsidRDefault="00995498">
            <w:r>
              <w:t>Индивидуальные ответы, ответы у доски.</w:t>
            </w:r>
          </w:p>
        </w:tc>
        <w:tc>
          <w:tcPr>
            <w:tcW w:w="850" w:type="dxa"/>
          </w:tcPr>
          <w:p w:rsidR="00207F66" w:rsidRDefault="00995498">
            <w:r>
              <w:t>10</w:t>
            </w:r>
          </w:p>
        </w:tc>
        <w:tc>
          <w:tcPr>
            <w:tcW w:w="1701" w:type="dxa"/>
          </w:tcPr>
          <w:p w:rsidR="00207F66" w:rsidRDefault="00995498">
            <w:r>
              <w:t>Умение анализировать, выделять главное.</w:t>
            </w:r>
          </w:p>
        </w:tc>
        <w:tc>
          <w:tcPr>
            <w:tcW w:w="1843" w:type="dxa"/>
          </w:tcPr>
          <w:p w:rsidR="00207F66" w:rsidRDefault="00995498">
            <w:r>
              <w:t>Умение взаимодействовать в группе, коллективе.</w:t>
            </w:r>
          </w:p>
        </w:tc>
        <w:tc>
          <w:tcPr>
            <w:tcW w:w="1843" w:type="dxa"/>
          </w:tcPr>
          <w:p w:rsidR="00207F66" w:rsidRDefault="00995498">
            <w:r>
              <w:t>Умение выражать свои мысли, слушать, вступать в диалог.</w:t>
            </w:r>
          </w:p>
        </w:tc>
        <w:tc>
          <w:tcPr>
            <w:tcW w:w="2145" w:type="dxa"/>
          </w:tcPr>
          <w:p w:rsidR="00207F66" w:rsidRDefault="00995498">
            <w:r>
              <w:t>Осознание своих возможностей.</w:t>
            </w:r>
          </w:p>
        </w:tc>
      </w:tr>
      <w:tr w:rsidR="001330B4" w:rsidTr="001330B4">
        <w:tc>
          <w:tcPr>
            <w:tcW w:w="534" w:type="dxa"/>
          </w:tcPr>
          <w:p w:rsidR="00207F66" w:rsidRDefault="00995498">
            <w:r>
              <w:t>3.</w:t>
            </w:r>
          </w:p>
        </w:tc>
        <w:tc>
          <w:tcPr>
            <w:tcW w:w="1842" w:type="dxa"/>
          </w:tcPr>
          <w:p w:rsidR="00207F66" w:rsidRDefault="00995498">
            <w:r>
              <w:t xml:space="preserve">Этап изучения </w:t>
            </w:r>
            <w:r>
              <w:lastRenderedPageBreak/>
              <w:t>нового материала</w:t>
            </w:r>
          </w:p>
        </w:tc>
        <w:tc>
          <w:tcPr>
            <w:tcW w:w="1985" w:type="dxa"/>
          </w:tcPr>
          <w:p w:rsidR="00207F66" w:rsidRDefault="00995498">
            <w:r>
              <w:lastRenderedPageBreak/>
              <w:t xml:space="preserve">Обеспечение </w:t>
            </w:r>
            <w:r>
              <w:lastRenderedPageBreak/>
              <w:t>восприятия, осмысления, запоминания учениками темы урока</w:t>
            </w:r>
          </w:p>
        </w:tc>
        <w:tc>
          <w:tcPr>
            <w:tcW w:w="1843" w:type="dxa"/>
          </w:tcPr>
          <w:p w:rsidR="00207F66" w:rsidRDefault="00995498">
            <w:r>
              <w:lastRenderedPageBreak/>
              <w:t xml:space="preserve">Организует </w:t>
            </w:r>
            <w:r>
              <w:lastRenderedPageBreak/>
              <w:t>работу в группах, парах.</w:t>
            </w:r>
          </w:p>
        </w:tc>
        <w:tc>
          <w:tcPr>
            <w:tcW w:w="1559" w:type="dxa"/>
          </w:tcPr>
          <w:p w:rsidR="00207F66" w:rsidRDefault="00995498">
            <w:r>
              <w:lastRenderedPageBreak/>
              <w:t xml:space="preserve">Делятся на </w:t>
            </w:r>
            <w:r>
              <w:lastRenderedPageBreak/>
              <w:t>пары, группы.</w:t>
            </w:r>
            <w:r w:rsidR="00A54A27">
              <w:t xml:space="preserve"> Находят, читают, выписывают.</w:t>
            </w:r>
          </w:p>
        </w:tc>
        <w:tc>
          <w:tcPr>
            <w:tcW w:w="850" w:type="dxa"/>
          </w:tcPr>
          <w:p w:rsidR="00207F66" w:rsidRDefault="00995498">
            <w:r>
              <w:lastRenderedPageBreak/>
              <w:t>15</w:t>
            </w:r>
          </w:p>
        </w:tc>
        <w:tc>
          <w:tcPr>
            <w:tcW w:w="1701" w:type="dxa"/>
          </w:tcPr>
          <w:p w:rsidR="00207F66" w:rsidRDefault="00995498">
            <w:r>
              <w:t xml:space="preserve">Поиск и </w:t>
            </w:r>
            <w:r>
              <w:lastRenderedPageBreak/>
              <w:t>выделение необходимой информации</w:t>
            </w:r>
            <w:r w:rsidR="00A54A27">
              <w:t>. Построение логической цепи рассуждений.</w:t>
            </w:r>
          </w:p>
        </w:tc>
        <w:tc>
          <w:tcPr>
            <w:tcW w:w="1843" w:type="dxa"/>
          </w:tcPr>
          <w:p w:rsidR="00207F66" w:rsidRDefault="00A54A27">
            <w:r>
              <w:lastRenderedPageBreak/>
              <w:t xml:space="preserve">Умение </w:t>
            </w:r>
            <w:r>
              <w:lastRenderedPageBreak/>
              <w:t>составлять план и последовательность действий</w:t>
            </w:r>
          </w:p>
        </w:tc>
        <w:tc>
          <w:tcPr>
            <w:tcW w:w="1843" w:type="dxa"/>
          </w:tcPr>
          <w:p w:rsidR="00207F66" w:rsidRDefault="00A54A27">
            <w:r>
              <w:lastRenderedPageBreak/>
              <w:t xml:space="preserve">Умение </w:t>
            </w:r>
            <w:r>
              <w:lastRenderedPageBreak/>
              <w:t>общаться и взаимодействовать в парах, группах.</w:t>
            </w:r>
          </w:p>
        </w:tc>
        <w:tc>
          <w:tcPr>
            <w:tcW w:w="2145" w:type="dxa"/>
          </w:tcPr>
          <w:p w:rsidR="00207F66" w:rsidRDefault="00A54A27">
            <w:r>
              <w:lastRenderedPageBreak/>
              <w:t xml:space="preserve">Проявление </w:t>
            </w:r>
            <w:r>
              <w:lastRenderedPageBreak/>
              <w:t>интереса и активности в выборе решения</w:t>
            </w:r>
          </w:p>
        </w:tc>
      </w:tr>
      <w:tr w:rsidR="001330B4" w:rsidTr="001330B4">
        <w:tc>
          <w:tcPr>
            <w:tcW w:w="534" w:type="dxa"/>
          </w:tcPr>
          <w:p w:rsidR="00207F66" w:rsidRDefault="00A54A27">
            <w:r>
              <w:lastRenderedPageBreak/>
              <w:t>4.</w:t>
            </w:r>
          </w:p>
        </w:tc>
        <w:tc>
          <w:tcPr>
            <w:tcW w:w="1842" w:type="dxa"/>
          </w:tcPr>
          <w:p w:rsidR="00207F66" w:rsidRDefault="00A54A27">
            <w:r>
              <w:t xml:space="preserve">Этап </w:t>
            </w:r>
            <w:proofErr w:type="spellStart"/>
            <w:r>
              <w:t>физминутка</w:t>
            </w:r>
            <w:proofErr w:type="spellEnd"/>
          </w:p>
        </w:tc>
        <w:tc>
          <w:tcPr>
            <w:tcW w:w="1985" w:type="dxa"/>
          </w:tcPr>
          <w:p w:rsidR="00207F66" w:rsidRDefault="00A54A27">
            <w:r>
              <w:t>Пауза в работе, отдых</w:t>
            </w:r>
          </w:p>
        </w:tc>
        <w:tc>
          <w:tcPr>
            <w:tcW w:w="1843" w:type="dxa"/>
          </w:tcPr>
          <w:p w:rsidR="00207F66" w:rsidRDefault="00A54A27">
            <w:r>
              <w:t>Меняет деятельность, эмоциональная разгрузка учащихся</w:t>
            </w:r>
          </w:p>
        </w:tc>
        <w:tc>
          <w:tcPr>
            <w:tcW w:w="1559" w:type="dxa"/>
          </w:tcPr>
          <w:p w:rsidR="00207F66" w:rsidRDefault="00A54A27">
            <w:r>
              <w:t>Смена деятельности, готовятся к продолжению занятия</w:t>
            </w:r>
          </w:p>
        </w:tc>
        <w:tc>
          <w:tcPr>
            <w:tcW w:w="850" w:type="dxa"/>
          </w:tcPr>
          <w:p w:rsidR="00207F66" w:rsidRDefault="00326DE4">
            <w:r>
              <w:t>2</w:t>
            </w:r>
          </w:p>
        </w:tc>
        <w:tc>
          <w:tcPr>
            <w:tcW w:w="1701" w:type="dxa"/>
          </w:tcPr>
          <w:p w:rsidR="00207F66" w:rsidRDefault="00207F66"/>
        </w:tc>
        <w:tc>
          <w:tcPr>
            <w:tcW w:w="1843" w:type="dxa"/>
          </w:tcPr>
          <w:p w:rsidR="00207F66" w:rsidRDefault="00207F66"/>
        </w:tc>
        <w:tc>
          <w:tcPr>
            <w:tcW w:w="1843" w:type="dxa"/>
          </w:tcPr>
          <w:p w:rsidR="00207F66" w:rsidRDefault="00207F66"/>
        </w:tc>
        <w:tc>
          <w:tcPr>
            <w:tcW w:w="2145" w:type="dxa"/>
          </w:tcPr>
          <w:p w:rsidR="00207F66" w:rsidRDefault="00207F66"/>
        </w:tc>
      </w:tr>
      <w:tr w:rsidR="001330B4" w:rsidTr="001330B4">
        <w:trPr>
          <w:trHeight w:val="114"/>
        </w:trPr>
        <w:tc>
          <w:tcPr>
            <w:tcW w:w="534" w:type="dxa"/>
          </w:tcPr>
          <w:p w:rsidR="00207F66" w:rsidRDefault="00326DE4">
            <w:r>
              <w:t>5.</w:t>
            </w:r>
          </w:p>
        </w:tc>
        <w:tc>
          <w:tcPr>
            <w:tcW w:w="1842" w:type="dxa"/>
          </w:tcPr>
          <w:p w:rsidR="00207F66" w:rsidRDefault="00326DE4">
            <w:r>
              <w:t>Практический этап</w:t>
            </w:r>
          </w:p>
        </w:tc>
        <w:tc>
          <w:tcPr>
            <w:tcW w:w="1985" w:type="dxa"/>
          </w:tcPr>
          <w:p w:rsidR="00207F66" w:rsidRDefault="00326DE4">
            <w:r>
              <w:t>Умение анализировать полученную информацию и применять на практике полученные знания.</w:t>
            </w:r>
          </w:p>
        </w:tc>
        <w:tc>
          <w:tcPr>
            <w:tcW w:w="1843" w:type="dxa"/>
          </w:tcPr>
          <w:p w:rsidR="00207F66" w:rsidRDefault="00326DE4">
            <w:r>
              <w:t>Организовывает практическое задание. Организует работу пар или групп, следит за алгоритмом выполнения заданий, корректирует действия учеников.</w:t>
            </w:r>
          </w:p>
        </w:tc>
        <w:tc>
          <w:tcPr>
            <w:tcW w:w="1559" w:type="dxa"/>
          </w:tcPr>
          <w:p w:rsidR="00207F66" w:rsidRDefault="00326DE4">
            <w:r>
              <w:t>Выполняют задание  индивидуально, в парах или группах</w:t>
            </w:r>
          </w:p>
        </w:tc>
        <w:tc>
          <w:tcPr>
            <w:tcW w:w="850" w:type="dxa"/>
          </w:tcPr>
          <w:p w:rsidR="00207F66" w:rsidRDefault="00326DE4">
            <w:r>
              <w:t>10</w:t>
            </w:r>
          </w:p>
        </w:tc>
        <w:tc>
          <w:tcPr>
            <w:tcW w:w="1701" w:type="dxa"/>
          </w:tcPr>
          <w:p w:rsidR="00207F66" w:rsidRDefault="00326DE4">
            <w:r>
              <w:t xml:space="preserve">Умение выделять необходимую информацию, ориентироваться </w:t>
            </w:r>
            <w:r w:rsidR="00B00EE9">
              <w:t>в выборе средств и методов.</w:t>
            </w:r>
          </w:p>
        </w:tc>
        <w:tc>
          <w:tcPr>
            <w:tcW w:w="1843" w:type="dxa"/>
          </w:tcPr>
          <w:p w:rsidR="00207F66" w:rsidRDefault="00B00EE9">
            <w:r>
              <w:t>Умение составлять план и последовательность действий.</w:t>
            </w:r>
          </w:p>
        </w:tc>
        <w:tc>
          <w:tcPr>
            <w:tcW w:w="1843" w:type="dxa"/>
          </w:tcPr>
          <w:p w:rsidR="00207F66" w:rsidRDefault="00B00EE9">
            <w:r>
              <w:t>Адекватно взаимодействовать в группе и приходить к общему решению.</w:t>
            </w:r>
          </w:p>
        </w:tc>
        <w:tc>
          <w:tcPr>
            <w:tcW w:w="2145" w:type="dxa"/>
          </w:tcPr>
          <w:p w:rsidR="00207F66" w:rsidRDefault="00B00EE9">
            <w:r>
              <w:t>Проявлять самостоятельность и ответственность.</w:t>
            </w:r>
          </w:p>
        </w:tc>
      </w:tr>
      <w:tr w:rsidR="00B00EE9" w:rsidTr="001330B4">
        <w:trPr>
          <w:trHeight w:val="114"/>
        </w:trPr>
        <w:tc>
          <w:tcPr>
            <w:tcW w:w="534" w:type="dxa"/>
          </w:tcPr>
          <w:p w:rsidR="00B00EE9" w:rsidRDefault="00B00EE9">
            <w:r>
              <w:t>6.</w:t>
            </w:r>
          </w:p>
        </w:tc>
        <w:tc>
          <w:tcPr>
            <w:tcW w:w="1842" w:type="dxa"/>
          </w:tcPr>
          <w:p w:rsidR="00B00EE9" w:rsidRDefault="00B00EE9">
            <w:r>
              <w:t>Рефлексивно-оценочный этап.</w:t>
            </w:r>
          </w:p>
        </w:tc>
        <w:tc>
          <w:tcPr>
            <w:tcW w:w="1985" w:type="dxa"/>
          </w:tcPr>
          <w:p w:rsidR="00B00EE9" w:rsidRDefault="00B00EE9">
            <w:r>
              <w:t>Умение построить алгоритм действия, умение сотрудничать на уроке с учителем, одноклассниками.</w:t>
            </w:r>
          </w:p>
        </w:tc>
        <w:tc>
          <w:tcPr>
            <w:tcW w:w="1843" w:type="dxa"/>
          </w:tcPr>
          <w:p w:rsidR="00B00EE9" w:rsidRDefault="00B00EE9">
            <w:r>
              <w:t xml:space="preserve">Комментирует и объясняет допущенные ошибки, сравнивает качество работы пар, групп, предлагает ответить на вопросы. </w:t>
            </w:r>
            <w:r>
              <w:lastRenderedPageBreak/>
              <w:t xml:space="preserve">Выставляет оценки, </w:t>
            </w:r>
            <w:r w:rsidR="00071918">
              <w:t xml:space="preserve">задаёт домашнее задание, </w:t>
            </w:r>
            <w:r>
              <w:t>подводит итог урока.</w:t>
            </w:r>
          </w:p>
        </w:tc>
        <w:tc>
          <w:tcPr>
            <w:tcW w:w="1559" w:type="dxa"/>
          </w:tcPr>
          <w:p w:rsidR="00B00EE9" w:rsidRDefault="00071918">
            <w:r>
              <w:lastRenderedPageBreak/>
              <w:t>Оценивают свою работу и работу других, делают выводы, отвечают на вопросы учителя</w:t>
            </w:r>
            <w:proofErr w:type="gramStart"/>
            <w:r>
              <w:t xml:space="preserve"> ,</w:t>
            </w:r>
            <w:proofErr w:type="gramEnd"/>
            <w:r>
              <w:t xml:space="preserve"> записывают </w:t>
            </w:r>
            <w:proofErr w:type="spellStart"/>
            <w:r>
              <w:lastRenderedPageBreak/>
              <w:t>разноуровневые</w:t>
            </w:r>
            <w:proofErr w:type="spellEnd"/>
            <w:r>
              <w:t xml:space="preserve">  домашние задания.</w:t>
            </w:r>
          </w:p>
        </w:tc>
        <w:tc>
          <w:tcPr>
            <w:tcW w:w="850" w:type="dxa"/>
          </w:tcPr>
          <w:p w:rsidR="00B00EE9" w:rsidRDefault="00071918">
            <w:r>
              <w:lastRenderedPageBreak/>
              <w:t>6</w:t>
            </w:r>
          </w:p>
        </w:tc>
        <w:tc>
          <w:tcPr>
            <w:tcW w:w="1701" w:type="dxa"/>
          </w:tcPr>
          <w:p w:rsidR="00B00EE9" w:rsidRDefault="00071918">
            <w:r>
              <w:t>Умение сформулировать  алгоритм действий, выявлять допущенные ошибки.</w:t>
            </w:r>
          </w:p>
        </w:tc>
        <w:tc>
          <w:tcPr>
            <w:tcW w:w="1843" w:type="dxa"/>
          </w:tcPr>
          <w:p w:rsidR="00B00EE9" w:rsidRDefault="00071918">
            <w:r>
              <w:t>Умение выполнять взаимопроверку, самопроверку.</w:t>
            </w:r>
          </w:p>
        </w:tc>
        <w:tc>
          <w:tcPr>
            <w:tcW w:w="1843" w:type="dxa"/>
          </w:tcPr>
          <w:p w:rsidR="00B00EE9" w:rsidRDefault="00071918">
            <w:r>
              <w:t>Адекватно взаимодействовать в группе, приходить к общему решению.</w:t>
            </w:r>
          </w:p>
        </w:tc>
        <w:tc>
          <w:tcPr>
            <w:tcW w:w="2145" w:type="dxa"/>
          </w:tcPr>
          <w:p w:rsidR="00B00EE9" w:rsidRDefault="001330B4">
            <w:r>
              <w:t>Умение провести самооценку и организовать взаимопроверку (прогнозирование и контроль)</w:t>
            </w:r>
          </w:p>
        </w:tc>
      </w:tr>
    </w:tbl>
    <w:p w:rsidR="00207F66" w:rsidRDefault="00207F66"/>
    <w:sectPr w:rsidR="00207F66" w:rsidSect="00207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F66"/>
    <w:rsid w:val="00000160"/>
    <w:rsid w:val="000006E1"/>
    <w:rsid w:val="000013F0"/>
    <w:rsid w:val="00005439"/>
    <w:rsid w:val="0000687A"/>
    <w:rsid w:val="00006ACD"/>
    <w:rsid w:val="00006C2D"/>
    <w:rsid w:val="000106DF"/>
    <w:rsid w:val="00013EB0"/>
    <w:rsid w:val="000177F2"/>
    <w:rsid w:val="0002039E"/>
    <w:rsid w:val="000203A9"/>
    <w:rsid w:val="000275A1"/>
    <w:rsid w:val="00030E04"/>
    <w:rsid w:val="000377D8"/>
    <w:rsid w:val="000436DE"/>
    <w:rsid w:val="00044169"/>
    <w:rsid w:val="0004607B"/>
    <w:rsid w:val="00047FF3"/>
    <w:rsid w:val="000502C1"/>
    <w:rsid w:val="00050D91"/>
    <w:rsid w:val="000551CB"/>
    <w:rsid w:val="00063F88"/>
    <w:rsid w:val="000649E5"/>
    <w:rsid w:val="00066D9B"/>
    <w:rsid w:val="00067571"/>
    <w:rsid w:val="00067690"/>
    <w:rsid w:val="00070BC2"/>
    <w:rsid w:val="00070F1D"/>
    <w:rsid w:val="00071918"/>
    <w:rsid w:val="000740B5"/>
    <w:rsid w:val="00074324"/>
    <w:rsid w:val="00075558"/>
    <w:rsid w:val="00075579"/>
    <w:rsid w:val="00083845"/>
    <w:rsid w:val="0008389C"/>
    <w:rsid w:val="00084B24"/>
    <w:rsid w:val="00086A5A"/>
    <w:rsid w:val="00087908"/>
    <w:rsid w:val="0009169F"/>
    <w:rsid w:val="00091B98"/>
    <w:rsid w:val="00091D41"/>
    <w:rsid w:val="00092915"/>
    <w:rsid w:val="000930B7"/>
    <w:rsid w:val="000931CD"/>
    <w:rsid w:val="00093802"/>
    <w:rsid w:val="00094910"/>
    <w:rsid w:val="00096A9F"/>
    <w:rsid w:val="00096FE9"/>
    <w:rsid w:val="000A2C84"/>
    <w:rsid w:val="000A4082"/>
    <w:rsid w:val="000A4148"/>
    <w:rsid w:val="000A74E2"/>
    <w:rsid w:val="000B2FE0"/>
    <w:rsid w:val="000C2525"/>
    <w:rsid w:val="000C3DAB"/>
    <w:rsid w:val="000C6ED3"/>
    <w:rsid w:val="000D0366"/>
    <w:rsid w:val="000D1642"/>
    <w:rsid w:val="000D4173"/>
    <w:rsid w:val="000D5420"/>
    <w:rsid w:val="000E1DC0"/>
    <w:rsid w:val="000E5BA8"/>
    <w:rsid w:val="000E5EF2"/>
    <w:rsid w:val="000E6298"/>
    <w:rsid w:val="000F28C9"/>
    <w:rsid w:val="000F2926"/>
    <w:rsid w:val="000F3615"/>
    <w:rsid w:val="000F6115"/>
    <w:rsid w:val="00102288"/>
    <w:rsid w:val="00104496"/>
    <w:rsid w:val="001049D0"/>
    <w:rsid w:val="00104A31"/>
    <w:rsid w:val="001059F6"/>
    <w:rsid w:val="00106A32"/>
    <w:rsid w:val="00110824"/>
    <w:rsid w:val="001142C0"/>
    <w:rsid w:val="0011653A"/>
    <w:rsid w:val="00116A97"/>
    <w:rsid w:val="00125E8B"/>
    <w:rsid w:val="001330B4"/>
    <w:rsid w:val="00135BB9"/>
    <w:rsid w:val="00137CBB"/>
    <w:rsid w:val="001403A5"/>
    <w:rsid w:val="00154066"/>
    <w:rsid w:val="00156F70"/>
    <w:rsid w:val="00161394"/>
    <w:rsid w:val="00166692"/>
    <w:rsid w:val="00167385"/>
    <w:rsid w:val="0017253A"/>
    <w:rsid w:val="001751EE"/>
    <w:rsid w:val="00177F49"/>
    <w:rsid w:val="00181774"/>
    <w:rsid w:val="00182E22"/>
    <w:rsid w:val="00185328"/>
    <w:rsid w:val="0018549F"/>
    <w:rsid w:val="001861B4"/>
    <w:rsid w:val="001915B6"/>
    <w:rsid w:val="001A14EC"/>
    <w:rsid w:val="001A4034"/>
    <w:rsid w:val="001A5637"/>
    <w:rsid w:val="001A5C2D"/>
    <w:rsid w:val="001A7068"/>
    <w:rsid w:val="001A719C"/>
    <w:rsid w:val="001A77D1"/>
    <w:rsid w:val="001B0ECE"/>
    <w:rsid w:val="001B15C8"/>
    <w:rsid w:val="001B4DAD"/>
    <w:rsid w:val="001C0B95"/>
    <w:rsid w:val="001C125D"/>
    <w:rsid w:val="001C198A"/>
    <w:rsid w:val="001C1BEB"/>
    <w:rsid w:val="001C44BC"/>
    <w:rsid w:val="001C518C"/>
    <w:rsid w:val="001C571B"/>
    <w:rsid w:val="001D0D2A"/>
    <w:rsid w:val="001D1E9D"/>
    <w:rsid w:val="001D2D52"/>
    <w:rsid w:val="001D3234"/>
    <w:rsid w:val="001D35A2"/>
    <w:rsid w:val="001D3987"/>
    <w:rsid w:val="001D580D"/>
    <w:rsid w:val="001D5F81"/>
    <w:rsid w:val="001E4280"/>
    <w:rsid w:val="001E428E"/>
    <w:rsid w:val="001E5378"/>
    <w:rsid w:val="001E6149"/>
    <w:rsid w:val="001E64E0"/>
    <w:rsid w:val="001F1095"/>
    <w:rsid w:val="001F1974"/>
    <w:rsid w:val="001F2B64"/>
    <w:rsid w:val="001F2FB3"/>
    <w:rsid w:val="001F42A0"/>
    <w:rsid w:val="001F545D"/>
    <w:rsid w:val="001F7508"/>
    <w:rsid w:val="00204161"/>
    <w:rsid w:val="00204B46"/>
    <w:rsid w:val="00205759"/>
    <w:rsid w:val="002062FB"/>
    <w:rsid w:val="00206F3B"/>
    <w:rsid w:val="002074C2"/>
    <w:rsid w:val="00207F66"/>
    <w:rsid w:val="002137D1"/>
    <w:rsid w:val="0021435D"/>
    <w:rsid w:val="00214765"/>
    <w:rsid w:val="00214D6E"/>
    <w:rsid w:val="002168B3"/>
    <w:rsid w:val="00220031"/>
    <w:rsid w:val="00221439"/>
    <w:rsid w:val="00222E6C"/>
    <w:rsid w:val="002266B2"/>
    <w:rsid w:val="00231EE8"/>
    <w:rsid w:val="002352D2"/>
    <w:rsid w:val="00235ABF"/>
    <w:rsid w:val="00237B7A"/>
    <w:rsid w:val="00240C73"/>
    <w:rsid w:val="00243C7A"/>
    <w:rsid w:val="00245FC4"/>
    <w:rsid w:val="002467D4"/>
    <w:rsid w:val="00247522"/>
    <w:rsid w:val="00250B71"/>
    <w:rsid w:val="00253EA6"/>
    <w:rsid w:val="00253F4A"/>
    <w:rsid w:val="00255656"/>
    <w:rsid w:val="00255CAA"/>
    <w:rsid w:val="00257D25"/>
    <w:rsid w:val="00257FA5"/>
    <w:rsid w:val="00260CF1"/>
    <w:rsid w:val="00261462"/>
    <w:rsid w:val="00264933"/>
    <w:rsid w:val="002654DF"/>
    <w:rsid w:val="00265CEF"/>
    <w:rsid w:val="00265ECC"/>
    <w:rsid w:val="00271DE5"/>
    <w:rsid w:val="00273EF1"/>
    <w:rsid w:val="002749BE"/>
    <w:rsid w:val="00276020"/>
    <w:rsid w:val="0028002B"/>
    <w:rsid w:val="002821B5"/>
    <w:rsid w:val="00285444"/>
    <w:rsid w:val="00287E7F"/>
    <w:rsid w:val="0029107D"/>
    <w:rsid w:val="00291FFD"/>
    <w:rsid w:val="002933F8"/>
    <w:rsid w:val="00293C8A"/>
    <w:rsid w:val="00294633"/>
    <w:rsid w:val="002A28B8"/>
    <w:rsid w:val="002A44FA"/>
    <w:rsid w:val="002A46BC"/>
    <w:rsid w:val="002A6C19"/>
    <w:rsid w:val="002A6D06"/>
    <w:rsid w:val="002B2723"/>
    <w:rsid w:val="002B416C"/>
    <w:rsid w:val="002B75B7"/>
    <w:rsid w:val="002C0E71"/>
    <w:rsid w:val="002C1278"/>
    <w:rsid w:val="002C3952"/>
    <w:rsid w:val="002C5803"/>
    <w:rsid w:val="002C6CB0"/>
    <w:rsid w:val="002C7850"/>
    <w:rsid w:val="002D0598"/>
    <w:rsid w:val="002D2420"/>
    <w:rsid w:val="002D2DCE"/>
    <w:rsid w:val="002D4862"/>
    <w:rsid w:val="002D53A1"/>
    <w:rsid w:val="002D7DB8"/>
    <w:rsid w:val="002E4DC4"/>
    <w:rsid w:val="002E5F0D"/>
    <w:rsid w:val="002F1B85"/>
    <w:rsid w:val="002F2431"/>
    <w:rsid w:val="002F3054"/>
    <w:rsid w:val="002F4295"/>
    <w:rsid w:val="002F444C"/>
    <w:rsid w:val="002F547C"/>
    <w:rsid w:val="002F74EA"/>
    <w:rsid w:val="00301AC2"/>
    <w:rsid w:val="003037B0"/>
    <w:rsid w:val="00303C87"/>
    <w:rsid w:val="0030505A"/>
    <w:rsid w:val="003106A7"/>
    <w:rsid w:val="003111B7"/>
    <w:rsid w:val="00313F1A"/>
    <w:rsid w:val="0031680A"/>
    <w:rsid w:val="00316FD1"/>
    <w:rsid w:val="003205A3"/>
    <w:rsid w:val="003215EC"/>
    <w:rsid w:val="00321DAE"/>
    <w:rsid w:val="003223A2"/>
    <w:rsid w:val="00325F7C"/>
    <w:rsid w:val="0032603E"/>
    <w:rsid w:val="00326DE4"/>
    <w:rsid w:val="003309FB"/>
    <w:rsid w:val="00332DEC"/>
    <w:rsid w:val="00333AEF"/>
    <w:rsid w:val="00333FE7"/>
    <w:rsid w:val="0034098B"/>
    <w:rsid w:val="00343C82"/>
    <w:rsid w:val="0034527E"/>
    <w:rsid w:val="003471A5"/>
    <w:rsid w:val="0036195B"/>
    <w:rsid w:val="00361EC9"/>
    <w:rsid w:val="00362191"/>
    <w:rsid w:val="00363F9A"/>
    <w:rsid w:val="00364F12"/>
    <w:rsid w:val="00365433"/>
    <w:rsid w:val="00367342"/>
    <w:rsid w:val="00371356"/>
    <w:rsid w:val="003743A0"/>
    <w:rsid w:val="00375F79"/>
    <w:rsid w:val="0037671A"/>
    <w:rsid w:val="00380587"/>
    <w:rsid w:val="0038062E"/>
    <w:rsid w:val="00380CB9"/>
    <w:rsid w:val="00380E82"/>
    <w:rsid w:val="00381A31"/>
    <w:rsid w:val="003861E7"/>
    <w:rsid w:val="00391B7D"/>
    <w:rsid w:val="00396425"/>
    <w:rsid w:val="003973BB"/>
    <w:rsid w:val="003A0305"/>
    <w:rsid w:val="003A1276"/>
    <w:rsid w:val="003A22E2"/>
    <w:rsid w:val="003A61D3"/>
    <w:rsid w:val="003A672F"/>
    <w:rsid w:val="003B26A1"/>
    <w:rsid w:val="003B6322"/>
    <w:rsid w:val="003C098E"/>
    <w:rsid w:val="003C2E97"/>
    <w:rsid w:val="003C3123"/>
    <w:rsid w:val="003C49DA"/>
    <w:rsid w:val="003C7B36"/>
    <w:rsid w:val="003D0309"/>
    <w:rsid w:val="003D1E96"/>
    <w:rsid w:val="003D4D95"/>
    <w:rsid w:val="003D50F2"/>
    <w:rsid w:val="003D558B"/>
    <w:rsid w:val="003D646E"/>
    <w:rsid w:val="003E03B2"/>
    <w:rsid w:val="003E17BB"/>
    <w:rsid w:val="003E3F96"/>
    <w:rsid w:val="003E581C"/>
    <w:rsid w:val="003F3C67"/>
    <w:rsid w:val="003F5A5A"/>
    <w:rsid w:val="003F6E1E"/>
    <w:rsid w:val="00400447"/>
    <w:rsid w:val="00401F2B"/>
    <w:rsid w:val="004038FB"/>
    <w:rsid w:val="0040595B"/>
    <w:rsid w:val="004060EE"/>
    <w:rsid w:val="004079D0"/>
    <w:rsid w:val="00412143"/>
    <w:rsid w:val="00413AFE"/>
    <w:rsid w:val="00416B92"/>
    <w:rsid w:val="004260CA"/>
    <w:rsid w:val="00426852"/>
    <w:rsid w:val="00432818"/>
    <w:rsid w:val="0043310D"/>
    <w:rsid w:val="00440CBE"/>
    <w:rsid w:val="00441F14"/>
    <w:rsid w:val="004427B8"/>
    <w:rsid w:val="004431B8"/>
    <w:rsid w:val="00444FD3"/>
    <w:rsid w:val="00446329"/>
    <w:rsid w:val="004473A7"/>
    <w:rsid w:val="0045514C"/>
    <w:rsid w:val="00457AD5"/>
    <w:rsid w:val="0046069A"/>
    <w:rsid w:val="00464FFD"/>
    <w:rsid w:val="00467C0E"/>
    <w:rsid w:val="004703D3"/>
    <w:rsid w:val="00477751"/>
    <w:rsid w:val="00480199"/>
    <w:rsid w:val="00480966"/>
    <w:rsid w:val="0048129F"/>
    <w:rsid w:val="00481342"/>
    <w:rsid w:val="00482412"/>
    <w:rsid w:val="0048290C"/>
    <w:rsid w:val="00491412"/>
    <w:rsid w:val="00492793"/>
    <w:rsid w:val="00492B61"/>
    <w:rsid w:val="00496BB5"/>
    <w:rsid w:val="00497B17"/>
    <w:rsid w:val="004A1404"/>
    <w:rsid w:val="004A3898"/>
    <w:rsid w:val="004A430F"/>
    <w:rsid w:val="004A4DCB"/>
    <w:rsid w:val="004A755D"/>
    <w:rsid w:val="004A7CE5"/>
    <w:rsid w:val="004B0209"/>
    <w:rsid w:val="004B5E93"/>
    <w:rsid w:val="004B6D75"/>
    <w:rsid w:val="004C0AD3"/>
    <w:rsid w:val="004C0F74"/>
    <w:rsid w:val="004C1168"/>
    <w:rsid w:val="004C3B52"/>
    <w:rsid w:val="004C3DBB"/>
    <w:rsid w:val="004C40AF"/>
    <w:rsid w:val="004C4DCE"/>
    <w:rsid w:val="004C56C3"/>
    <w:rsid w:val="004C6B88"/>
    <w:rsid w:val="004C72D6"/>
    <w:rsid w:val="004C7FE6"/>
    <w:rsid w:val="004D0861"/>
    <w:rsid w:val="004D1406"/>
    <w:rsid w:val="004D579B"/>
    <w:rsid w:val="004D6007"/>
    <w:rsid w:val="004D7B92"/>
    <w:rsid w:val="004E06EF"/>
    <w:rsid w:val="004E62C4"/>
    <w:rsid w:val="004E71BD"/>
    <w:rsid w:val="004F3ECA"/>
    <w:rsid w:val="004F486A"/>
    <w:rsid w:val="004F5CB7"/>
    <w:rsid w:val="00500108"/>
    <w:rsid w:val="005010F9"/>
    <w:rsid w:val="0050299E"/>
    <w:rsid w:val="00502AE1"/>
    <w:rsid w:val="00503CB1"/>
    <w:rsid w:val="00510EFE"/>
    <w:rsid w:val="0051190E"/>
    <w:rsid w:val="00513053"/>
    <w:rsid w:val="00513178"/>
    <w:rsid w:val="00513E81"/>
    <w:rsid w:val="0051540D"/>
    <w:rsid w:val="00524F73"/>
    <w:rsid w:val="0052527B"/>
    <w:rsid w:val="00525F4A"/>
    <w:rsid w:val="005276F1"/>
    <w:rsid w:val="00531372"/>
    <w:rsid w:val="005339DB"/>
    <w:rsid w:val="0053615A"/>
    <w:rsid w:val="005362EF"/>
    <w:rsid w:val="00545392"/>
    <w:rsid w:val="00546128"/>
    <w:rsid w:val="005471BF"/>
    <w:rsid w:val="00547965"/>
    <w:rsid w:val="00550EB3"/>
    <w:rsid w:val="005517B6"/>
    <w:rsid w:val="00554A0C"/>
    <w:rsid w:val="00555A67"/>
    <w:rsid w:val="00556DE3"/>
    <w:rsid w:val="0055775D"/>
    <w:rsid w:val="005579E6"/>
    <w:rsid w:val="00557BFE"/>
    <w:rsid w:val="0056580C"/>
    <w:rsid w:val="00573479"/>
    <w:rsid w:val="005738E3"/>
    <w:rsid w:val="0057399A"/>
    <w:rsid w:val="005759EC"/>
    <w:rsid w:val="00577A4F"/>
    <w:rsid w:val="00580755"/>
    <w:rsid w:val="005829F5"/>
    <w:rsid w:val="00584AD1"/>
    <w:rsid w:val="005A0E40"/>
    <w:rsid w:val="005A4366"/>
    <w:rsid w:val="005A4CD1"/>
    <w:rsid w:val="005A6127"/>
    <w:rsid w:val="005A6255"/>
    <w:rsid w:val="005A6933"/>
    <w:rsid w:val="005B05A5"/>
    <w:rsid w:val="005B105C"/>
    <w:rsid w:val="005B1297"/>
    <w:rsid w:val="005B41E4"/>
    <w:rsid w:val="005B5446"/>
    <w:rsid w:val="005B5960"/>
    <w:rsid w:val="005B6C0D"/>
    <w:rsid w:val="005C1621"/>
    <w:rsid w:val="005C168E"/>
    <w:rsid w:val="005C55BF"/>
    <w:rsid w:val="005D2D47"/>
    <w:rsid w:val="005D3106"/>
    <w:rsid w:val="005D43AD"/>
    <w:rsid w:val="005D7F5B"/>
    <w:rsid w:val="005E107D"/>
    <w:rsid w:val="005E4D7B"/>
    <w:rsid w:val="005E5BD6"/>
    <w:rsid w:val="005F14F5"/>
    <w:rsid w:val="005F3E66"/>
    <w:rsid w:val="005F66D5"/>
    <w:rsid w:val="005F7671"/>
    <w:rsid w:val="00601588"/>
    <w:rsid w:val="006017C3"/>
    <w:rsid w:val="00603885"/>
    <w:rsid w:val="00604190"/>
    <w:rsid w:val="006107E0"/>
    <w:rsid w:val="00610CF7"/>
    <w:rsid w:val="00611788"/>
    <w:rsid w:val="006117B6"/>
    <w:rsid w:val="00611B3E"/>
    <w:rsid w:val="0061216C"/>
    <w:rsid w:val="00613678"/>
    <w:rsid w:val="00613E0C"/>
    <w:rsid w:val="00614A84"/>
    <w:rsid w:val="00614BF3"/>
    <w:rsid w:val="006172DF"/>
    <w:rsid w:val="00622AF0"/>
    <w:rsid w:val="00623083"/>
    <w:rsid w:val="006235D1"/>
    <w:rsid w:val="00630248"/>
    <w:rsid w:val="006309AE"/>
    <w:rsid w:val="00633B2D"/>
    <w:rsid w:val="00635EE6"/>
    <w:rsid w:val="006378BA"/>
    <w:rsid w:val="00641E07"/>
    <w:rsid w:val="00642187"/>
    <w:rsid w:val="006423E8"/>
    <w:rsid w:val="00643C01"/>
    <w:rsid w:val="006472CE"/>
    <w:rsid w:val="00651931"/>
    <w:rsid w:val="00653770"/>
    <w:rsid w:val="0065499C"/>
    <w:rsid w:val="00654BB3"/>
    <w:rsid w:val="006612EE"/>
    <w:rsid w:val="00662638"/>
    <w:rsid w:val="00662CC4"/>
    <w:rsid w:val="0066352E"/>
    <w:rsid w:val="0066529B"/>
    <w:rsid w:val="00665F3B"/>
    <w:rsid w:val="0067265D"/>
    <w:rsid w:val="00676615"/>
    <w:rsid w:val="0067665E"/>
    <w:rsid w:val="00676CD7"/>
    <w:rsid w:val="006812F6"/>
    <w:rsid w:val="00681779"/>
    <w:rsid w:val="00687D52"/>
    <w:rsid w:val="006919B6"/>
    <w:rsid w:val="00694C64"/>
    <w:rsid w:val="006959BF"/>
    <w:rsid w:val="006A16A6"/>
    <w:rsid w:val="006A3B89"/>
    <w:rsid w:val="006A3F52"/>
    <w:rsid w:val="006A438B"/>
    <w:rsid w:val="006A4952"/>
    <w:rsid w:val="006A63CD"/>
    <w:rsid w:val="006B166A"/>
    <w:rsid w:val="006B1A0A"/>
    <w:rsid w:val="006B1F95"/>
    <w:rsid w:val="006B3149"/>
    <w:rsid w:val="006B3B71"/>
    <w:rsid w:val="006B5C14"/>
    <w:rsid w:val="006C03C5"/>
    <w:rsid w:val="006C0965"/>
    <w:rsid w:val="006C3603"/>
    <w:rsid w:val="006C5ED1"/>
    <w:rsid w:val="006C6985"/>
    <w:rsid w:val="006C6BCF"/>
    <w:rsid w:val="006D240B"/>
    <w:rsid w:val="006D299B"/>
    <w:rsid w:val="006D5F31"/>
    <w:rsid w:val="006E446C"/>
    <w:rsid w:val="006E713A"/>
    <w:rsid w:val="006E76EE"/>
    <w:rsid w:val="006E7B15"/>
    <w:rsid w:val="006F178B"/>
    <w:rsid w:val="006F266C"/>
    <w:rsid w:val="006F35C7"/>
    <w:rsid w:val="006F51C2"/>
    <w:rsid w:val="006F5D7E"/>
    <w:rsid w:val="006F62ED"/>
    <w:rsid w:val="006F74FC"/>
    <w:rsid w:val="00701057"/>
    <w:rsid w:val="0070186B"/>
    <w:rsid w:val="0070381C"/>
    <w:rsid w:val="00704A1F"/>
    <w:rsid w:val="00705D2A"/>
    <w:rsid w:val="007070D2"/>
    <w:rsid w:val="0071120B"/>
    <w:rsid w:val="007123FE"/>
    <w:rsid w:val="0071369E"/>
    <w:rsid w:val="00716A6B"/>
    <w:rsid w:val="00716DA8"/>
    <w:rsid w:val="00720791"/>
    <w:rsid w:val="007219B0"/>
    <w:rsid w:val="007230FE"/>
    <w:rsid w:val="0072383B"/>
    <w:rsid w:val="00733E76"/>
    <w:rsid w:val="00736E21"/>
    <w:rsid w:val="0073748A"/>
    <w:rsid w:val="00740D8D"/>
    <w:rsid w:val="00745372"/>
    <w:rsid w:val="007455DE"/>
    <w:rsid w:val="007457E7"/>
    <w:rsid w:val="00746780"/>
    <w:rsid w:val="00747149"/>
    <w:rsid w:val="007518AB"/>
    <w:rsid w:val="0075709C"/>
    <w:rsid w:val="007578B9"/>
    <w:rsid w:val="00761521"/>
    <w:rsid w:val="0076231C"/>
    <w:rsid w:val="00762B62"/>
    <w:rsid w:val="00762ED0"/>
    <w:rsid w:val="00763195"/>
    <w:rsid w:val="00765195"/>
    <w:rsid w:val="007674E8"/>
    <w:rsid w:val="00770ABD"/>
    <w:rsid w:val="0077633D"/>
    <w:rsid w:val="00777625"/>
    <w:rsid w:val="00777CB4"/>
    <w:rsid w:val="007808A4"/>
    <w:rsid w:val="00780D83"/>
    <w:rsid w:val="00780F03"/>
    <w:rsid w:val="00780FAF"/>
    <w:rsid w:val="007829C6"/>
    <w:rsid w:val="007872B0"/>
    <w:rsid w:val="00787F33"/>
    <w:rsid w:val="007941B0"/>
    <w:rsid w:val="00794E60"/>
    <w:rsid w:val="00796E04"/>
    <w:rsid w:val="007A543E"/>
    <w:rsid w:val="007A7508"/>
    <w:rsid w:val="007B0A3C"/>
    <w:rsid w:val="007B2B5F"/>
    <w:rsid w:val="007B3309"/>
    <w:rsid w:val="007B4CA5"/>
    <w:rsid w:val="007B53AA"/>
    <w:rsid w:val="007B5C39"/>
    <w:rsid w:val="007B609C"/>
    <w:rsid w:val="007B6F93"/>
    <w:rsid w:val="007C3449"/>
    <w:rsid w:val="007C4120"/>
    <w:rsid w:val="007C66D6"/>
    <w:rsid w:val="007C7093"/>
    <w:rsid w:val="007D37BF"/>
    <w:rsid w:val="007D4EB4"/>
    <w:rsid w:val="007D6449"/>
    <w:rsid w:val="007E454F"/>
    <w:rsid w:val="007E469D"/>
    <w:rsid w:val="007F323E"/>
    <w:rsid w:val="007F4A8A"/>
    <w:rsid w:val="007F586B"/>
    <w:rsid w:val="007F6EA2"/>
    <w:rsid w:val="00805139"/>
    <w:rsid w:val="00806606"/>
    <w:rsid w:val="00811C51"/>
    <w:rsid w:val="008147BD"/>
    <w:rsid w:val="00821773"/>
    <w:rsid w:val="0082315E"/>
    <w:rsid w:val="0082431A"/>
    <w:rsid w:val="00825790"/>
    <w:rsid w:val="0082746C"/>
    <w:rsid w:val="0083008B"/>
    <w:rsid w:val="00830F10"/>
    <w:rsid w:val="00831858"/>
    <w:rsid w:val="00833CEC"/>
    <w:rsid w:val="00837885"/>
    <w:rsid w:val="00840104"/>
    <w:rsid w:val="00845054"/>
    <w:rsid w:val="00850463"/>
    <w:rsid w:val="00850738"/>
    <w:rsid w:val="008511DD"/>
    <w:rsid w:val="008516C1"/>
    <w:rsid w:val="00853785"/>
    <w:rsid w:val="008561F2"/>
    <w:rsid w:val="00857F6B"/>
    <w:rsid w:val="00861453"/>
    <w:rsid w:val="00861529"/>
    <w:rsid w:val="008661EB"/>
    <w:rsid w:val="008709BF"/>
    <w:rsid w:val="008732A0"/>
    <w:rsid w:val="00874876"/>
    <w:rsid w:val="00874E8F"/>
    <w:rsid w:val="00875297"/>
    <w:rsid w:val="0087622B"/>
    <w:rsid w:val="008800EE"/>
    <w:rsid w:val="00886F43"/>
    <w:rsid w:val="00887176"/>
    <w:rsid w:val="00887B6D"/>
    <w:rsid w:val="008908FC"/>
    <w:rsid w:val="00892677"/>
    <w:rsid w:val="008971E8"/>
    <w:rsid w:val="008A3432"/>
    <w:rsid w:val="008A7703"/>
    <w:rsid w:val="008B2C22"/>
    <w:rsid w:val="008B376C"/>
    <w:rsid w:val="008B4F45"/>
    <w:rsid w:val="008B551C"/>
    <w:rsid w:val="008B570C"/>
    <w:rsid w:val="008B572A"/>
    <w:rsid w:val="008C0B35"/>
    <w:rsid w:val="008C11C1"/>
    <w:rsid w:val="008C193A"/>
    <w:rsid w:val="008C2037"/>
    <w:rsid w:val="008C68DF"/>
    <w:rsid w:val="008D322B"/>
    <w:rsid w:val="008D5FC8"/>
    <w:rsid w:val="008D659D"/>
    <w:rsid w:val="008F2367"/>
    <w:rsid w:val="008F6603"/>
    <w:rsid w:val="008F66B0"/>
    <w:rsid w:val="008F78C1"/>
    <w:rsid w:val="00900F7B"/>
    <w:rsid w:val="0090153C"/>
    <w:rsid w:val="009018F9"/>
    <w:rsid w:val="00904FD9"/>
    <w:rsid w:val="009067F9"/>
    <w:rsid w:val="009101E1"/>
    <w:rsid w:val="0091023B"/>
    <w:rsid w:val="0091043A"/>
    <w:rsid w:val="009108F5"/>
    <w:rsid w:val="00911B8D"/>
    <w:rsid w:val="0091290C"/>
    <w:rsid w:val="00915BD5"/>
    <w:rsid w:val="00917904"/>
    <w:rsid w:val="0092003A"/>
    <w:rsid w:val="00921423"/>
    <w:rsid w:val="00921D25"/>
    <w:rsid w:val="009337B9"/>
    <w:rsid w:val="00934DA1"/>
    <w:rsid w:val="00941445"/>
    <w:rsid w:val="009428B8"/>
    <w:rsid w:val="00947CFF"/>
    <w:rsid w:val="00950521"/>
    <w:rsid w:val="00950E84"/>
    <w:rsid w:val="00951A84"/>
    <w:rsid w:val="00952064"/>
    <w:rsid w:val="00952115"/>
    <w:rsid w:val="0095481E"/>
    <w:rsid w:val="00954FF8"/>
    <w:rsid w:val="00955267"/>
    <w:rsid w:val="00956CDF"/>
    <w:rsid w:val="00957D8F"/>
    <w:rsid w:val="00963643"/>
    <w:rsid w:val="0096376D"/>
    <w:rsid w:val="00965F65"/>
    <w:rsid w:val="009666FE"/>
    <w:rsid w:val="00971B6D"/>
    <w:rsid w:val="009751EE"/>
    <w:rsid w:val="00975C1B"/>
    <w:rsid w:val="009770BB"/>
    <w:rsid w:val="00980A2D"/>
    <w:rsid w:val="00991CB9"/>
    <w:rsid w:val="00994F05"/>
    <w:rsid w:val="00994FA0"/>
    <w:rsid w:val="009950E3"/>
    <w:rsid w:val="00995498"/>
    <w:rsid w:val="00996FE1"/>
    <w:rsid w:val="009A03C9"/>
    <w:rsid w:val="009A6148"/>
    <w:rsid w:val="009A6D19"/>
    <w:rsid w:val="009B0598"/>
    <w:rsid w:val="009B1906"/>
    <w:rsid w:val="009B5D12"/>
    <w:rsid w:val="009B691A"/>
    <w:rsid w:val="009C26FF"/>
    <w:rsid w:val="009C5E7F"/>
    <w:rsid w:val="009C76D3"/>
    <w:rsid w:val="009D2625"/>
    <w:rsid w:val="009D6455"/>
    <w:rsid w:val="009D6AAD"/>
    <w:rsid w:val="009D71BC"/>
    <w:rsid w:val="009D7A71"/>
    <w:rsid w:val="009E1290"/>
    <w:rsid w:val="009E2529"/>
    <w:rsid w:val="009E2D96"/>
    <w:rsid w:val="009E5E67"/>
    <w:rsid w:val="009E6873"/>
    <w:rsid w:val="009E7767"/>
    <w:rsid w:val="009F17DE"/>
    <w:rsid w:val="009F30FD"/>
    <w:rsid w:val="009F4F85"/>
    <w:rsid w:val="009F5F50"/>
    <w:rsid w:val="00A13657"/>
    <w:rsid w:val="00A1528C"/>
    <w:rsid w:val="00A15966"/>
    <w:rsid w:val="00A17AC2"/>
    <w:rsid w:val="00A212A0"/>
    <w:rsid w:val="00A2730C"/>
    <w:rsid w:val="00A33451"/>
    <w:rsid w:val="00A358C2"/>
    <w:rsid w:val="00A3683F"/>
    <w:rsid w:val="00A403FE"/>
    <w:rsid w:val="00A43EAF"/>
    <w:rsid w:val="00A47143"/>
    <w:rsid w:val="00A53AA2"/>
    <w:rsid w:val="00A54A27"/>
    <w:rsid w:val="00A55F7C"/>
    <w:rsid w:val="00A569D3"/>
    <w:rsid w:val="00A647AF"/>
    <w:rsid w:val="00A703EA"/>
    <w:rsid w:val="00A73CBF"/>
    <w:rsid w:val="00A7512B"/>
    <w:rsid w:val="00A76A1C"/>
    <w:rsid w:val="00A77201"/>
    <w:rsid w:val="00A84FE2"/>
    <w:rsid w:val="00A87DCE"/>
    <w:rsid w:val="00A904BC"/>
    <w:rsid w:val="00A928AC"/>
    <w:rsid w:val="00A9416A"/>
    <w:rsid w:val="00A95F41"/>
    <w:rsid w:val="00A972A2"/>
    <w:rsid w:val="00A97995"/>
    <w:rsid w:val="00AA16FF"/>
    <w:rsid w:val="00AA4639"/>
    <w:rsid w:val="00AA47AD"/>
    <w:rsid w:val="00AA49C0"/>
    <w:rsid w:val="00AA7ACD"/>
    <w:rsid w:val="00AB0908"/>
    <w:rsid w:val="00AC00EC"/>
    <w:rsid w:val="00AC3A88"/>
    <w:rsid w:val="00AC3E0C"/>
    <w:rsid w:val="00AC49F0"/>
    <w:rsid w:val="00AC4A04"/>
    <w:rsid w:val="00AC71BB"/>
    <w:rsid w:val="00AD2EF0"/>
    <w:rsid w:val="00AD5E8E"/>
    <w:rsid w:val="00AE2D7B"/>
    <w:rsid w:val="00AE611F"/>
    <w:rsid w:val="00AE6610"/>
    <w:rsid w:val="00AE663A"/>
    <w:rsid w:val="00AE66BB"/>
    <w:rsid w:val="00AF1ADC"/>
    <w:rsid w:val="00AF44B0"/>
    <w:rsid w:val="00AF4F7E"/>
    <w:rsid w:val="00B002FB"/>
    <w:rsid w:val="00B00EE9"/>
    <w:rsid w:val="00B02577"/>
    <w:rsid w:val="00B02B4C"/>
    <w:rsid w:val="00B06827"/>
    <w:rsid w:val="00B0755F"/>
    <w:rsid w:val="00B110B3"/>
    <w:rsid w:val="00B1175A"/>
    <w:rsid w:val="00B12D5B"/>
    <w:rsid w:val="00B13898"/>
    <w:rsid w:val="00B14034"/>
    <w:rsid w:val="00B16BF9"/>
    <w:rsid w:val="00B226B8"/>
    <w:rsid w:val="00B249CB"/>
    <w:rsid w:val="00B24BF1"/>
    <w:rsid w:val="00B251AC"/>
    <w:rsid w:val="00B2710E"/>
    <w:rsid w:val="00B31B89"/>
    <w:rsid w:val="00B33759"/>
    <w:rsid w:val="00B33A8A"/>
    <w:rsid w:val="00B34700"/>
    <w:rsid w:val="00B34B0A"/>
    <w:rsid w:val="00B34EA8"/>
    <w:rsid w:val="00B3574E"/>
    <w:rsid w:val="00B41BA1"/>
    <w:rsid w:val="00B41CF7"/>
    <w:rsid w:val="00B50488"/>
    <w:rsid w:val="00B53AF4"/>
    <w:rsid w:val="00B544FC"/>
    <w:rsid w:val="00B548DB"/>
    <w:rsid w:val="00B548FB"/>
    <w:rsid w:val="00B56F8D"/>
    <w:rsid w:val="00B572CD"/>
    <w:rsid w:val="00B573A7"/>
    <w:rsid w:val="00B62466"/>
    <w:rsid w:val="00B66543"/>
    <w:rsid w:val="00B67183"/>
    <w:rsid w:val="00B70F5A"/>
    <w:rsid w:val="00B710AA"/>
    <w:rsid w:val="00B7122D"/>
    <w:rsid w:val="00B72467"/>
    <w:rsid w:val="00B75A58"/>
    <w:rsid w:val="00B7627D"/>
    <w:rsid w:val="00B772EA"/>
    <w:rsid w:val="00B82629"/>
    <w:rsid w:val="00B827F4"/>
    <w:rsid w:val="00B82C21"/>
    <w:rsid w:val="00B839E5"/>
    <w:rsid w:val="00B84548"/>
    <w:rsid w:val="00B90DCB"/>
    <w:rsid w:val="00B91004"/>
    <w:rsid w:val="00B93171"/>
    <w:rsid w:val="00B963A4"/>
    <w:rsid w:val="00B979CB"/>
    <w:rsid w:val="00BA155E"/>
    <w:rsid w:val="00BA65B8"/>
    <w:rsid w:val="00BA680F"/>
    <w:rsid w:val="00BB1023"/>
    <w:rsid w:val="00BB5172"/>
    <w:rsid w:val="00BB7647"/>
    <w:rsid w:val="00BC112A"/>
    <w:rsid w:val="00BC1996"/>
    <w:rsid w:val="00BC1EF8"/>
    <w:rsid w:val="00BC4ABE"/>
    <w:rsid w:val="00BC4E85"/>
    <w:rsid w:val="00BC6ABE"/>
    <w:rsid w:val="00BC7E30"/>
    <w:rsid w:val="00BD1B77"/>
    <w:rsid w:val="00BD2B6D"/>
    <w:rsid w:val="00BD6C66"/>
    <w:rsid w:val="00BD78DD"/>
    <w:rsid w:val="00BE2DA0"/>
    <w:rsid w:val="00BE5DA0"/>
    <w:rsid w:val="00BE6D51"/>
    <w:rsid w:val="00BE72AA"/>
    <w:rsid w:val="00BE7D11"/>
    <w:rsid w:val="00BF1DF6"/>
    <w:rsid w:val="00BF1FBE"/>
    <w:rsid w:val="00BF447B"/>
    <w:rsid w:val="00BF48A8"/>
    <w:rsid w:val="00BF51CA"/>
    <w:rsid w:val="00BF7576"/>
    <w:rsid w:val="00C02410"/>
    <w:rsid w:val="00C042C8"/>
    <w:rsid w:val="00C0685F"/>
    <w:rsid w:val="00C076C7"/>
    <w:rsid w:val="00C07D0B"/>
    <w:rsid w:val="00C111D0"/>
    <w:rsid w:val="00C13C96"/>
    <w:rsid w:val="00C20C5D"/>
    <w:rsid w:val="00C227E8"/>
    <w:rsid w:val="00C24D47"/>
    <w:rsid w:val="00C25291"/>
    <w:rsid w:val="00C25A8D"/>
    <w:rsid w:val="00C266C7"/>
    <w:rsid w:val="00C2793E"/>
    <w:rsid w:val="00C32496"/>
    <w:rsid w:val="00C3528D"/>
    <w:rsid w:val="00C402FE"/>
    <w:rsid w:val="00C45043"/>
    <w:rsid w:val="00C466D1"/>
    <w:rsid w:val="00C472CF"/>
    <w:rsid w:val="00C512EB"/>
    <w:rsid w:val="00C521B3"/>
    <w:rsid w:val="00C53293"/>
    <w:rsid w:val="00C5471C"/>
    <w:rsid w:val="00C550DE"/>
    <w:rsid w:val="00C57B6C"/>
    <w:rsid w:val="00C60386"/>
    <w:rsid w:val="00C60765"/>
    <w:rsid w:val="00C62054"/>
    <w:rsid w:val="00C62ADC"/>
    <w:rsid w:val="00C644DC"/>
    <w:rsid w:val="00C6590B"/>
    <w:rsid w:val="00C672C5"/>
    <w:rsid w:val="00C71CCB"/>
    <w:rsid w:val="00C722B9"/>
    <w:rsid w:val="00C73F2D"/>
    <w:rsid w:val="00C755FB"/>
    <w:rsid w:val="00C76183"/>
    <w:rsid w:val="00C76CFD"/>
    <w:rsid w:val="00C83118"/>
    <w:rsid w:val="00C8467B"/>
    <w:rsid w:val="00C86426"/>
    <w:rsid w:val="00C87ABB"/>
    <w:rsid w:val="00C91F65"/>
    <w:rsid w:val="00C92F49"/>
    <w:rsid w:val="00CA12B7"/>
    <w:rsid w:val="00CA157E"/>
    <w:rsid w:val="00CA388A"/>
    <w:rsid w:val="00CA682F"/>
    <w:rsid w:val="00CA6895"/>
    <w:rsid w:val="00CB0A7D"/>
    <w:rsid w:val="00CB3300"/>
    <w:rsid w:val="00CB434A"/>
    <w:rsid w:val="00CB7F1C"/>
    <w:rsid w:val="00CC349E"/>
    <w:rsid w:val="00CC56A4"/>
    <w:rsid w:val="00CD0238"/>
    <w:rsid w:val="00CD0C4E"/>
    <w:rsid w:val="00CD17E0"/>
    <w:rsid w:val="00CD2FC5"/>
    <w:rsid w:val="00CD3646"/>
    <w:rsid w:val="00CD7C37"/>
    <w:rsid w:val="00CE0032"/>
    <w:rsid w:val="00CE20BB"/>
    <w:rsid w:val="00CE33AB"/>
    <w:rsid w:val="00CE3E82"/>
    <w:rsid w:val="00CE58AE"/>
    <w:rsid w:val="00CE6B33"/>
    <w:rsid w:val="00CF5303"/>
    <w:rsid w:val="00D00D22"/>
    <w:rsid w:val="00D01115"/>
    <w:rsid w:val="00D01BA7"/>
    <w:rsid w:val="00D04499"/>
    <w:rsid w:val="00D049A0"/>
    <w:rsid w:val="00D077DF"/>
    <w:rsid w:val="00D134C3"/>
    <w:rsid w:val="00D15386"/>
    <w:rsid w:val="00D2355F"/>
    <w:rsid w:val="00D27B39"/>
    <w:rsid w:val="00D30474"/>
    <w:rsid w:val="00D324F2"/>
    <w:rsid w:val="00D33D57"/>
    <w:rsid w:val="00D33EAA"/>
    <w:rsid w:val="00D350BF"/>
    <w:rsid w:val="00D40739"/>
    <w:rsid w:val="00D42556"/>
    <w:rsid w:val="00D4439B"/>
    <w:rsid w:val="00D51093"/>
    <w:rsid w:val="00D51BB2"/>
    <w:rsid w:val="00D51EAD"/>
    <w:rsid w:val="00D56F29"/>
    <w:rsid w:val="00D57072"/>
    <w:rsid w:val="00D6030D"/>
    <w:rsid w:val="00D614C9"/>
    <w:rsid w:val="00D615A9"/>
    <w:rsid w:val="00D6330F"/>
    <w:rsid w:val="00D63826"/>
    <w:rsid w:val="00D649E3"/>
    <w:rsid w:val="00D664BD"/>
    <w:rsid w:val="00D665CB"/>
    <w:rsid w:val="00D70885"/>
    <w:rsid w:val="00D74B65"/>
    <w:rsid w:val="00D75DAE"/>
    <w:rsid w:val="00D763A8"/>
    <w:rsid w:val="00D843D4"/>
    <w:rsid w:val="00D8663D"/>
    <w:rsid w:val="00D86B06"/>
    <w:rsid w:val="00D86C31"/>
    <w:rsid w:val="00D905D8"/>
    <w:rsid w:val="00D92083"/>
    <w:rsid w:val="00D923CA"/>
    <w:rsid w:val="00D93B0C"/>
    <w:rsid w:val="00D94502"/>
    <w:rsid w:val="00D96A27"/>
    <w:rsid w:val="00DA293F"/>
    <w:rsid w:val="00DA3819"/>
    <w:rsid w:val="00DA458F"/>
    <w:rsid w:val="00DA6584"/>
    <w:rsid w:val="00DB0BDF"/>
    <w:rsid w:val="00DB0D10"/>
    <w:rsid w:val="00DB47F1"/>
    <w:rsid w:val="00DB59ED"/>
    <w:rsid w:val="00DB63A7"/>
    <w:rsid w:val="00DC0208"/>
    <w:rsid w:val="00DC1779"/>
    <w:rsid w:val="00DC1B9A"/>
    <w:rsid w:val="00DC2E5F"/>
    <w:rsid w:val="00DC4941"/>
    <w:rsid w:val="00DC50F5"/>
    <w:rsid w:val="00DC5F00"/>
    <w:rsid w:val="00DC7B3F"/>
    <w:rsid w:val="00DD0078"/>
    <w:rsid w:val="00DD0CC4"/>
    <w:rsid w:val="00DD269D"/>
    <w:rsid w:val="00DD2DEE"/>
    <w:rsid w:val="00DD3170"/>
    <w:rsid w:val="00DD7A2C"/>
    <w:rsid w:val="00DE0CA5"/>
    <w:rsid w:val="00DF55BA"/>
    <w:rsid w:val="00DF57C3"/>
    <w:rsid w:val="00DF66FB"/>
    <w:rsid w:val="00E03155"/>
    <w:rsid w:val="00E043A6"/>
    <w:rsid w:val="00E0491F"/>
    <w:rsid w:val="00E069A7"/>
    <w:rsid w:val="00E06A31"/>
    <w:rsid w:val="00E06F2A"/>
    <w:rsid w:val="00E11A2B"/>
    <w:rsid w:val="00E131B9"/>
    <w:rsid w:val="00E132E1"/>
    <w:rsid w:val="00E175F3"/>
    <w:rsid w:val="00E20BCA"/>
    <w:rsid w:val="00E21347"/>
    <w:rsid w:val="00E22F8F"/>
    <w:rsid w:val="00E233D3"/>
    <w:rsid w:val="00E248B8"/>
    <w:rsid w:val="00E249CC"/>
    <w:rsid w:val="00E250B7"/>
    <w:rsid w:val="00E25D20"/>
    <w:rsid w:val="00E321D8"/>
    <w:rsid w:val="00E327F9"/>
    <w:rsid w:val="00E33B19"/>
    <w:rsid w:val="00E37596"/>
    <w:rsid w:val="00E411F2"/>
    <w:rsid w:val="00E46E2F"/>
    <w:rsid w:val="00E47D8D"/>
    <w:rsid w:val="00E5140A"/>
    <w:rsid w:val="00E51C95"/>
    <w:rsid w:val="00E53796"/>
    <w:rsid w:val="00E53CDE"/>
    <w:rsid w:val="00E55EC0"/>
    <w:rsid w:val="00E55ED0"/>
    <w:rsid w:val="00E627B2"/>
    <w:rsid w:val="00E63080"/>
    <w:rsid w:val="00E64060"/>
    <w:rsid w:val="00E6777D"/>
    <w:rsid w:val="00E71709"/>
    <w:rsid w:val="00E73A52"/>
    <w:rsid w:val="00E768D4"/>
    <w:rsid w:val="00E77FEA"/>
    <w:rsid w:val="00E81FD2"/>
    <w:rsid w:val="00E829F1"/>
    <w:rsid w:val="00E830A5"/>
    <w:rsid w:val="00E86DB4"/>
    <w:rsid w:val="00E93538"/>
    <w:rsid w:val="00E94DA1"/>
    <w:rsid w:val="00E94EAE"/>
    <w:rsid w:val="00E96490"/>
    <w:rsid w:val="00EA3E3E"/>
    <w:rsid w:val="00EA76CC"/>
    <w:rsid w:val="00EB501B"/>
    <w:rsid w:val="00EB5B48"/>
    <w:rsid w:val="00EB67BC"/>
    <w:rsid w:val="00EC4408"/>
    <w:rsid w:val="00EC5723"/>
    <w:rsid w:val="00EC60A0"/>
    <w:rsid w:val="00ED2B66"/>
    <w:rsid w:val="00ED49ED"/>
    <w:rsid w:val="00ED73FB"/>
    <w:rsid w:val="00EE02D0"/>
    <w:rsid w:val="00EE0577"/>
    <w:rsid w:val="00EE1F2B"/>
    <w:rsid w:val="00EE598D"/>
    <w:rsid w:val="00EF1C20"/>
    <w:rsid w:val="00EF2849"/>
    <w:rsid w:val="00EF35C6"/>
    <w:rsid w:val="00EF45F4"/>
    <w:rsid w:val="00F03E3D"/>
    <w:rsid w:val="00F040D8"/>
    <w:rsid w:val="00F05297"/>
    <w:rsid w:val="00F05521"/>
    <w:rsid w:val="00F06863"/>
    <w:rsid w:val="00F06C95"/>
    <w:rsid w:val="00F07280"/>
    <w:rsid w:val="00F15348"/>
    <w:rsid w:val="00F15502"/>
    <w:rsid w:val="00F20316"/>
    <w:rsid w:val="00F2211C"/>
    <w:rsid w:val="00F24E1B"/>
    <w:rsid w:val="00F25BF1"/>
    <w:rsid w:val="00F2724D"/>
    <w:rsid w:val="00F275EB"/>
    <w:rsid w:val="00F342DB"/>
    <w:rsid w:val="00F37443"/>
    <w:rsid w:val="00F41712"/>
    <w:rsid w:val="00F41931"/>
    <w:rsid w:val="00F5456A"/>
    <w:rsid w:val="00F55BB1"/>
    <w:rsid w:val="00F56B3D"/>
    <w:rsid w:val="00F614AE"/>
    <w:rsid w:val="00F61663"/>
    <w:rsid w:val="00F622DC"/>
    <w:rsid w:val="00F70F2E"/>
    <w:rsid w:val="00F839DE"/>
    <w:rsid w:val="00F862D3"/>
    <w:rsid w:val="00F878AC"/>
    <w:rsid w:val="00F91218"/>
    <w:rsid w:val="00F91C87"/>
    <w:rsid w:val="00F91DB8"/>
    <w:rsid w:val="00F92A51"/>
    <w:rsid w:val="00F92C11"/>
    <w:rsid w:val="00F92DED"/>
    <w:rsid w:val="00F93114"/>
    <w:rsid w:val="00F93DFA"/>
    <w:rsid w:val="00F9561A"/>
    <w:rsid w:val="00F97EE8"/>
    <w:rsid w:val="00FA44A5"/>
    <w:rsid w:val="00FA4F7D"/>
    <w:rsid w:val="00FB04D9"/>
    <w:rsid w:val="00FB2B98"/>
    <w:rsid w:val="00FB4015"/>
    <w:rsid w:val="00FB4B27"/>
    <w:rsid w:val="00FB4EC6"/>
    <w:rsid w:val="00FB73CC"/>
    <w:rsid w:val="00FB7C88"/>
    <w:rsid w:val="00FC0C3A"/>
    <w:rsid w:val="00FC2311"/>
    <w:rsid w:val="00FC2E6A"/>
    <w:rsid w:val="00FC4F34"/>
    <w:rsid w:val="00FC51FE"/>
    <w:rsid w:val="00FC56C9"/>
    <w:rsid w:val="00FC6049"/>
    <w:rsid w:val="00FD0273"/>
    <w:rsid w:val="00FD27C6"/>
    <w:rsid w:val="00FD345D"/>
    <w:rsid w:val="00FD431D"/>
    <w:rsid w:val="00FD6F2D"/>
    <w:rsid w:val="00FD795C"/>
    <w:rsid w:val="00FE135B"/>
    <w:rsid w:val="00FE25C6"/>
    <w:rsid w:val="00FE2B5A"/>
    <w:rsid w:val="00FE3554"/>
    <w:rsid w:val="00FE7B9A"/>
    <w:rsid w:val="00FF35D8"/>
    <w:rsid w:val="00FF4A54"/>
    <w:rsid w:val="00FF505C"/>
    <w:rsid w:val="00FF5270"/>
    <w:rsid w:val="00FF6900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нвт</dc:creator>
  <cp:lastModifiedBy>нвт</cp:lastModifiedBy>
  <cp:revision>2</cp:revision>
  <dcterms:created xsi:type="dcterms:W3CDTF">2015-01-11T16:51:00Z</dcterms:created>
  <dcterms:modified xsi:type="dcterms:W3CDTF">2015-01-11T18:17:00Z</dcterms:modified>
</cp:coreProperties>
</file>